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0E" w:rsidRPr="00220E8B" w:rsidRDefault="00A74A0E" w:rsidP="00A74A0E">
      <w:pPr>
        <w:rPr>
          <w:b/>
          <w:u w:val="single"/>
        </w:rPr>
      </w:pPr>
      <w:bookmarkStart w:id="0" w:name="_GoBack"/>
      <w:bookmarkEnd w:id="0"/>
      <w:r>
        <w:rPr>
          <w:b/>
          <w:u w:val="single"/>
        </w:rPr>
        <w:t xml:space="preserve">An Approach to </w:t>
      </w:r>
      <w:r w:rsidRPr="00220E8B">
        <w:rPr>
          <w:b/>
          <w:u w:val="single"/>
        </w:rPr>
        <w:t>Sustain Healthcare Reform Efforts: The SIM Transition Team</w:t>
      </w:r>
    </w:p>
    <w:p w:rsidR="00A74A0E" w:rsidRDefault="00A74A0E" w:rsidP="00A74A0E">
      <w:r>
        <w:t xml:space="preserve">Maine’s State Innovation Model (SIM) Test is generating momentum among providers, payers, and consumers to achieve the Triple Aim goals for healthcare. Key to Maine sustaining this momentum after the test period will be the leadership and organization of a team to continue and transition the successful SIM healthcare reform strategies and activities.  The SIM Transition Team will  focus on the innovations developed under SIM for </w:t>
      </w:r>
      <w:proofErr w:type="spellStart"/>
      <w:r>
        <w:t>MaineCare</w:t>
      </w:r>
      <w:proofErr w:type="spellEnd"/>
      <w:r>
        <w:t xml:space="preserve">, but may also include healthcare transformation activities that require convening of health care </w:t>
      </w:r>
      <w:proofErr w:type="spellStart"/>
      <w:r>
        <w:t>payors</w:t>
      </w:r>
      <w:proofErr w:type="spellEnd"/>
      <w:r>
        <w:t xml:space="preserve"> and other stakeholders to sustain reform activity and implement multi-stakeholder sustainability strategies determine</w:t>
      </w:r>
      <w:r w:rsidR="0024350D">
        <w:t>d effective based on</w:t>
      </w:r>
      <w:r>
        <w:t xml:space="preserve"> learning </w:t>
      </w:r>
      <w:r w:rsidR="0024350D">
        <w:t xml:space="preserve">from the SIM evaluation and additional perspective </w:t>
      </w:r>
      <w:r>
        <w:t xml:space="preserve">provided </w:t>
      </w:r>
      <w:r w:rsidR="0024350D">
        <w:t xml:space="preserve">through stakeholders as convened through SIM governance. </w:t>
      </w:r>
      <w:r>
        <w:t xml:space="preserve"> </w:t>
      </w:r>
    </w:p>
    <w:p w:rsidR="00BF3DDC" w:rsidRDefault="00BF3DDC">
      <w:r>
        <w:t xml:space="preserve"> </w:t>
      </w:r>
      <w:r w:rsidR="0033235C">
        <w:t xml:space="preserve">A draft of the accountabilities of the SIM Transition team are as follows: </w:t>
      </w:r>
    </w:p>
    <w:p w:rsidR="00BF3DDC" w:rsidRPr="00501091" w:rsidRDefault="00BF3DDC" w:rsidP="00131A40">
      <w:pPr>
        <w:pStyle w:val="ListParagraph"/>
        <w:numPr>
          <w:ilvl w:val="0"/>
          <w:numId w:val="3"/>
        </w:numPr>
        <w:rPr>
          <w:rFonts w:asciiTheme="minorHAnsi" w:hAnsiTheme="minorHAnsi"/>
        </w:rPr>
      </w:pPr>
      <w:r w:rsidRPr="00501091">
        <w:rPr>
          <w:rFonts w:asciiTheme="minorHAnsi" w:hAnsiTheme="minorHAnsi"/>
        </w:rPr>
        <w:t xml:space="preserve">Manage mainstreaming of sustained SIM capabilities </w:t>
      </w:r>
    </w:p>
    <w:p w:rsidR="00BF3DDC" w:rsidRPr="00501091" w:rsidRDefault="00131A40" w:rsidP="00131A40">
      <w:pPr>
        <w:pStyle w:val="ListParagraph"/>
        <w:numPr>
          <w:ilvl w:val="0"/>
          <w:numId w:val="3"/>
        </w:numPr>
        <w:rPr>
          <w:rFonts w:asciiTheme="minorHAnsi" w:hAnsiTheme="minorHAnsi"/>
        </w:rPr>
      </w:pPr>
      <w:r w:rsidRPr="00501091">
        <w:rPr>
          <w:rFonts w:asciiTheme="minorHAnsi" w:hAnsiTheme="minorHAnsi"/>
        </w:rPr>
        <w:t>SIM e</w:t>
      </w:r>
      <w:r w:rsidR="00BF3DDC" w:rsidRPr="00501091">
        <w:rPr>
          <w:rFonts w:asciiTheme="minorHAnsi" w:hAnsiTheme="minorHAnsi"/>
        </w:rPr>
        <w:t xml:space="preserve">valuation results wrap up and final </w:t>
      </w:r>
      <w:r w:rsidRPr="00501091">
        <w:rPr>
          <w:rFonts w:asciiTheme="minorHAnsi" w:hAnsiTheme="minorHAnsi"/>
        </w:rPr>
        <w:t xml:space="preserve">recommendation development, </w:t>
      </w:r>
      <w:r w:rsidR="00BF3DDC" w:rsidRPr="00501091">
        <w:rPr>
          <w:rFonts w:asciiTheme="minorHAnsi" w:hAnsiTheme="minorHAnsi"/>
        </w:rPr>
        <w:t>management</w:t>
      </w:r>
      <w:r w:rsidRPr="00501091">
        <w:rPr>
          <w:rFonts w:asciiTheme="minorHAnsi" w:hAnsiTheme="minorHAnsi"/>
        </w:rPr>
        <w:t>, and dissemination</w:t>
      </w:r>
    </w:p>
    <w:p w:rsidR="00BF3DDC" w:rsidRPr="00501091" w:rsidRDefault="00131A40" w:rsidP="00131A40">
      <w:pPr>
        <w:pStyle w:val="ListParagraph"/>
        <w:numPr>
          <w:ilvl w:val="0"/>
          <w:numId w:val="3"/>
        </w:numPr>
        <w:rPr>
          <w:rFonts w:asciiTheme="minorHAnsi" w:hAnsiTheme="minorHAnsi"/>
        </w:rPr>
      </w:pPr>
      <w:r w:rsidRPr="00501091">
        <w:rPr>
          <w:rFonts w:asciiTheme="minorHAnsi" w:hAnsiTheme="minorHAnsi"/>
        </w:rPr>
        <w:t xml:space="preserve">Facilitate the development of and manage </w:t>
      </w:r>
      <w:r w:rsidR="00BF3DDC" w:rsidRPr="00501091">
        <w:rPr>
          <w:rFonts w:asciiTheme="minorHAnsi" w:hAnsiTheme="minorHAnsi"/>
        </w:rPr>
        <w:t>strategies/policies to pur</w:t>
      </w:r>
      <w:r w:rsidRPr="00501091">
        <w:rPr>
          <w:rFonts w:asciiTheme="minorHAnsi" w:hAnsiTheme="minorHAnsi"/>
        </w:rPr>
        <w:t>sue as a result of SIM learning</w:t>
      </w:r>
    </w:p>
    <w:p w:rsidR="00BF3DDC" w:rsidRPr="00501091" w:rsidRDefault="00BF3DDC" w:rsidP="00131A40">
      <w:pPr>
        <w:pStyle w:val="ListParagraph"/>
        <w:numPr>
          <w:ilvl w:val="0"/>
          <w:numId w:val="3"/>
        </w:numPr>
        <w:rPr>
          <w:rFonts w:asciiTheme="minorHAnsi" w:hAnsiTheme="minorHAnsi"/>
        </w:rPr>
      </w:pPr>
      <w:r w:rsidRPr="00501091">
        <w:rPr>
          <w:rFonts w:asciiTheme="minorHAnsi" w:hAnsiTheme="minorHAnsi"/>
        </w:rPr>
        <w:t>Ongoing convening of Governance structure as needed to provide expertise and input to those strategies</w:t>
      </w:r>
      <w:r w:rsidR="00131A40" w:rsidRPr="00501091">
        <w:rPr>
          <w:rFonts w:asciiTheme="minorHAnsi" w:hAnsiTheme="minorHAnsi"/>
        </w:rPr>
        <w:t xml:space="preserve"> identified in #3 </w:t>
      </w:r>
    </w:p>
    <w:p w:rsidR="00BF3DDC" w:rsidRPr="00501091" w:rsidRDefault="00BF3DDC" w:rsidP="00131A40">
      <w:pPr>
        <w:pStyle w:val="ListParagraph"/>
        <w:numPr>
          <w:ilvl w:val="0"/>
          <w:numId w:val="3"/>
        </w:numPr>
        <w:rPr>
          <w:rFonts w:asciiTheme="minorHAnsi" w:hAnsiTheme="minorHAnsi"/>
        </w:rPr>
      </w:pPr>
      <w:r w:rsidRPr="00501091">
        <w:rPr>
          <w:rFonts w:asciiTheme="minorHAnsi" w:hAnsiTheme="minorHAnsi"/>
        </w:rPr>
        <w:t>Managing any SIM adjustments that create ongoing SIM funded activity beyond 9/30/16  </w:t>
      </w:r>
    </w:p>
    <w:p w:rsidR="00BF3DDC" w:rsidRPr="00501091" w:rsidRDefault="00BF3DDC" w:rsidP="00131A40">
      <w:pPr>
        <w:pStyle w:val="ListParagraph"/>
        <w:numPr>
          <w:ilvl w:val="0"/>
          <w:numId w:val="3"/>
        </w:numPr>
        <w:rPr>
          <w:rFonts w:asciiTheme="minorHAnsi" w:hAnsiTheme="minorHAnsi"/>
        </w:rPr>
      </w:pPr>
      <w:r w:rsidRPr="00501091">
        <w:rPr>
          <w:rFonts w:asciiTheme="minorHAnsi" w:hAnsiTheme="minorHAnsi"/>
        </w:rPr>
        <w:t>Continued</w:t>
      </w:r>
      <w:r w:rsidR="0024350D">
        <w:rPr>
          <w:rFonts w:asciiTheme="minorHAnsi" w:hAnsiTheme="minorHAnsi"/>
        </w:rPr>
        <w:t xml:space="preserve"> execution of </w:t>
      </w:r>
      <w:r w:rsidRPr="00501091">
        <w:rPr>
          <w:rFonts w:asciiTheme="minorHAnsi" w:hAnsiTheme="minorHAnsi"/>
        </w:rPr>
        <w:t>reporting to CMMI</w:t>
      </w:r>
      <w:r w:rsidR="00131A40" w:rsidRPr="00501091">
        <w:rPr>
          <w:rFonts w:asciiTheme="minorHAnsi" w:hAnsiTheme="minorHAnsi"/>
        </w:rPr>
        <w:t>, as required</w:t>
      </w:r>
    </w:p>
    <w:p w:rsidR="00BF3DDC" w:rsidRPr="00501091" w:rsidRDefault="00BF3DDC" w:rsidP="00131A40">
      <w:pPr>
        <w:pStyle w:val="ListParagraph"/>
        <w:numPr>
          <w:ilvl w:val="0"/>
          <w:numId w:val="3"/>
        </w:numPr>
        <w:rPr>
          <w:rFonts w:asciiTheme="minorHAnsi" w:hAnsiTheme="minorHAnsi"/>
          <w:sz w:val="24"/>
          <w:szCs w:val="24"/>
        </w:rPr>
      </w:pPr>
      <w:r w:rsidRPr="00501091">
        <w:rPr>
          <w:rFonts w:asciiTheme="minorHAnsi" w:hAnsiTheme="minorHAnsi"/>
          <w:sz w:val="24"/>
          <w:szCs w:val="24"/>
        </w:rPr>
        <w:t>RFP development for the future needs of SIM</w:t>
      </w:r>
      <w:r w:rsidR="0024350D">
        <w:rPr>
          <w:rFonts w:asciiTheme="minorHAnsi" w:hAnsiTheme="minorHAnsi"/>
          <w:sz w:val="24"/>
          <w:szCs w:val="24"/>
        </w:rPr>
        <w:t xml:space="preserve"> sustainability</w:t>
      </w:r>
      <w:r w:rsidRPr="00501091">
        <w:rPr>
          <w:rFonts w:asciiTheme="minorHAnsi" w:hAnsiTheme="minorHAnsi"/>
          <w:sz w:val="24"/>
          <w:szCs w:val="24"/>
        </w:rPr>
        <w:t xml:space="preserve"> and transition related work for DHHS</w:t>
      </w:r>
    </w:p>
    <w:p w:rsidR="00BF3DDC" w:rsidRPr="00501091" w:rsidRDefault="00BF3DDC" w:rsidP="00131A40">
      <w:pPr>
        <w:pStyle w:val="ListParagraph"/>
        <w:numPr>
          <w:ilvl w:val="0"/>
          <w:numId w:val="3"/>
        </w:numPr>
        <w:rPr>
          <w:rFonts w:asciiTheme="minorHAnsi" w:hAnsiTheme="minorHAnsi"/>
          <w:sz w:val="24"/>
          <w:szCs w:val="24"/>
        </w:rPr>
      </w:pPr>
      <w:r w:rsidRPr="00501091">
        <w:rPr>
          <w:rFonts w:asciiTheme="minorHAnsi" w:hAnsiTheme="minorHAnsi"/>
          <w:sz w:val="24"/>
          <w:szCs w:val="24"/>
        </w:rPr>
        <w:t>Contract development for the future needs of SIM and transition related work for DHHS</w:t>
      </w:r>
    </w:p>
    <w:p w:rsidR="00BF3DDC" w:rsidRPr="00501091" w:rsidRDefault="00BF3DDC" w:rsidP="00131A40">
      <w:pPr>
        <w:pStyle w:val="ListParagraph"/>
        <w:numPr>
          <w:ilvl w:val="0"/>
          <w:numId w:val="3"/>
        </w:numPr>
        <w:rPr>
          <w:rFonts w:asciiTheme="minorHAnsi" w:hAnsiTheme="minorHAnsi"/>
          <w:sz w:val="24"/>
          <w:szCs w:val="24"/>
        </w:rPr>
      </w:pPr>
      <w:r w:rsidRPr="00501091">
        <w:rPr>
          <w:rFonts w:asciiTheme="minorHAnsi" w:hAnsiTheme="minorHAnsi"/>
          <w:sz w:val="24"/>
          <w:szCs w:val="24"/>
        </w:rPr>
        <w:t>Budgetary oversight of funding for continued and newly developed programs</w:t>
      </w:r>
    </w:p>
    <w:p w:rsidR="00BF3DDC" w:rsidRPr="005E70FB" w:rsidRDefault="00BF3DDC" w:rsidP="00131A40">
      <w:pPr>
        <w:pStyle w:val="ListParagraph"/>
        <w:numPr>
          <w:ilvl w:val="0"/>
          <w:numId w:val="3"/>
        </w:numPr>
        <w:rPr>
          <w:rFonts w:asciiTheme="minorHAnsi" w:hAnsiTheme="minorHAnsi"/>
          <w:sz w:val="24"/>
          <w:szCs w:val="24"/>
        </w:rPr>
      </w:pPr>
      <w:r w:rsidRPr="00501091">
        <w:rPr>
          <w:rFonts w:asciiTheme="minorHAnsi" w:hAnsiTheme="minorHAnsi"/>
          <w:sz w:val="24"/>
          <w:szCs w:val="24"/>
        </w:rPr>
        <w:t xml:space="preserve">Work process development integrating new policies and programs into </w:t>
      </w:r>
      <w:proofErr w:type="spellStart"/>
      <w:r w:rsidRPr="00501091">
        <w:rPr>
          <w:rFonts w:asciiTheme="minorHAnsi" w:hAnsiTheme="minorHAnsi"/>
          <w:sz w:val="24"/>
          <w:szCs w:val="24"/>
        </w:rPr>
        <w:t>MaineCare</w:t>
      </w:r>
      <w:proofErr w:type="spellEnd"/>
      <w:r w:rsidRPr="00501091">
        <w:rPr>
          <w:rFonts w:asciiTheme="minorHAnsi" w:hAnsiTheme="minorHAnsi"/>
          <w:sz w:val="24"/>
          <w:szCs w:val="24"/>
        </w:rPr>
        <w:t xml:space="preserve"> and CDC</w:t>
      </w:r>
    </w:p>
    <w:p w:rsidR="0024350D" w:rsidRDefault="0024350D" w:rsidP="005E70FB">
      <w:pPr>
        <w:rPr>
          <w:sz w:val="24"/>
          <w:szCs w:val="24"/>
        </w:rPr>
      </w:pPr>
    </w:p>
    <w:p w:rsidR="005E70FB" w:rsidRDefault="00957DE2" w:rsidP="005E70FB">
      <w:pPr>
        <w:rPr>
          <w:sz w:val="24"/>
          <w:szCs w:val="24"/>
        </w:rPr>
      </w:pPr>
      <w:r>
        <w:rPr>
          <w:noProof/>
          <w:sz w:val="24"/>
          <w:szCs w:val="24"/>
        </w:rPr>
        <w:drawing>
          <wp:inline distT="0" distB="0" distL="0" distR="0" wp14:anchorId="57B4D969">
            <wp:extent cx="645795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9146" cy="3429635"/>
                    </a:xfrm>
                    <a:prstGeom prst="rect">
                      <a:avLst/>
                    </a:prstGeom>
                    <a:noFill/>
                  </pic:spPr>
                </pic:pic>
              </a:graphicData>
            </a:graphic>
          </wp:inline>
        </w:drawing>
      </w:r>
    </w:p>
    <w:p w:rsidR="0024350D" w:rsidRPr="0024350D" w:rsidRDefault="0024350D" w:rsidP="005E70FB">
      <w:pPr>
        <w:rPr>
          <w:b/>
          <w:sz w:val="24"/>
          <w:szCs w:val="24"/>
          <w:u w:val="single"/>
        </w:rPr>
      </w:pPr>
      <w:r w:rsidRPr="0024350D">
        <w:rPr>
          <w:b/>
          <w:sz w:val="24"/>
          <w:szCs w:val="24"/>
          <w:u w:val="single"/>
        </w:rPr>
        <w:t>Funding</w:t>
      </w:r>
    </w:p>
    <w:p w:rsidR="0024350D" w:rsidRPr="0024350D" w:rsidRDefault="005E70FB" w:rsidP="0024350D">
      <w:pPr>
        <w:pStyle w:val="ListParagraph"/>
        <w:numPr>
          <w:ilvl w:val="0"/>
          <w:numId w:val="6"/>
        </w:numPr>
        <w:rPr>
          <w:sz w:val="18"/>
          <w:szCs w:val="18"/>
        </w:rPr>
      </w:pPr>
      <w:r w:rsidRPr="0024350D">
        <w:rPr>
          <w:sz w:val="18"/>
          <w:szCs w:val="18"/>
        </w:rPr>
        <w:t>The SIM Transition Team funding would be covered from remaining SIM funds available as a result of Maine’s</w:t>
      </w:r>
      <w:r w:rsidR="0024350D" w:rsidRPr="0024350D">
        <w:rPr>
          <w:sz w:val="18"/>
          <w:szCs w:val="18"/>
        </w:rPr>
        <w:t xml:space="preserve"> No-cost extension request and subsequent approval</w:t>
      </w:r>
      <w:r w:rsidR="00865233" w:rsidRPr="0024350D">
        <w:rPr>
          <w:sz w:val="18"/>
          <w:szCs w:val="18"/>
        </w:rPr>
        <w:t xml:space="preserve"> to 9/30/17</w:t>
      </w:r>
      <w:r w:rsidR="00957DE2" w:rsidRPr="0024350D">
        <w:rPr>
          <w:sz w:val="18"/>
          <w:szCs w:val="18"/>
        </w:rPr>
        <w:t>.</w:t>
      </w:r>
      <w:r w:rsidR="0024350D" w:rsidRPr="0024350D">
        <w:rPr>
          <w:sz w:val="18"/>
          <w:szCs w:val="18"/>
        </w:rPr>
        <w:t xml:space="preserve"> </w:t>
      </w:r>
    </w:p>
    <w:p w:rsidR="005E70FB" w:rsidRPr="0024350D" w:rsidRDefault="0024350D" w:rsidP="0024350D">
      <w:pPr>
        <w:pStyle w:val="ListParagraph"/>
        <w:numPr>
          <w:ilvl w:val="0"/>
          <w:numId w:val="6"/>
        </w:numPr>
        <w:rPr>
          <w:sz w:val="18"/>
          <w:szCs w:val="18"/>
        </w:rPr>
      </w:pPr>
      <w:r w:rsidRPr="0024350D">
        <w:rPr>
          <w:sz w:val="18"/>
          <w:szCs w:val="18"/>
        </w:rPr>
        <w:t xml:space="preserve">The money is available from SIMs contingency funds that were never allocated </w:t>
      </w:r>
      <w:r w:rsidR="00957DE2" w:rsidRPr="0024350D">
        <w:rPr>
          <w:sz w:val="18"/>
          <w:szCs w:val="18"/>
        </w:rPr>
        <w:t xml:space="preserve">  </w:t>
      </w:r>
    </w:p>
    <w:p w:rsidR="00501091" w:rsidRPr="0024350D" w:rsidRDefault="0024350D" w:rsidP="0024350D">
      <w:pPr>
        <w:pStyle w:val="ListParagraph"/>
        <w:numPr>
          <w:ilvl w:val="0"/>
          <w:numId w:val="6"/>
        </w:numPr>
        <w:jc w:val="both"/>
        <w:rPr>
          <w:sz w:val="18"/>
          <w:szCs w:val="18"/>
        </w:rPr>
      </w:pPr>
      <w:r w:rsidRPr="0024350D">
        <w:rPr>
          <w:sz w:val="18"/>
          <w:szCs w:val="18"/>
        </w:rPr>
        <w:t>Estimated cost of SIM Transition Team is $450,000 for one year of transition related work</w:t>
      </w:r>
    </w:p>
    <w:sectPr w:rsidR="00501091" w:rsidRPr="0024350D" w:rsidSect="005E70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415"/>
    <w:multiLevelType w:val="hybridMultilevel"/>
    <w:tmpl w:val="2738D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A1049AD"/>
    <w:multiLevelType w:val="hybridMultilevel"/>
    <w:tmpl w:val="6780F4E4"/>
    <w:lvl w:ilvl="0" w:tplc="227AF548">
      <w:start w:val="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DF54413"/>
    <w:multiLevelType w:val="hybridMultilevel"/>
    <w:tmpl w:val="7E82B1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9FE7921"/>
    <w:multiLevelType w:val="hybridMultilevel"/>
    <w:tmpl w:val="5EFC7B60"/>
    <w:lvl w:ilvl="0" w:tplc="227AF548">
      <w:start w:val="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1470661"/>
    <w:multiLevelType w:val="hybridMultilevel"/>
    <w:tmpl w:val="B4C6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0F"/>
    <w:rsid w:val="00033A0F"/>
    <w:rsid w:val="00092627"/>
    <w:rsid w:val="00131A40"/>
    <w:rsid w:val="0024350D"/>
    <w:rsid w:val="00324ECF"/>
    <w:rsid w:val="0033235C"/>
    <w:rsid w:val="00461E64"/>
    <w:rsid w:val="00501091"/>
    <w:rsid w:val="005E70FB"/>
    <w:rsid w:val="00865233"/>
    <w:rsid w:val="00957DE2"/>
    <w:rsid w:val="00A74A0E"/>
    <w:rsid w:val="00BF3DDC"/>
    <w:rsid w:val="00CD0ECE"/>
    <w:rsid w:val="00F5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D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5E7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0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D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5E7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2983">
      <w:bodyDiv w:val="1"/>
      <w:marLeft w:val="0"/>
      <w:marRight w:val="0"/>
      <w:marTop w:val="0"/>
      <w:marBottom w:val="0"/>
      <w:divBdr>
        <w:top w:val="none" w:sz="0" w:space="0" w:color="auto"/>
        <w:left w:val="none" w:sz="0" w:space="0" w:color="auto"/>
        <w:bottom w:val="none" w:sz="0" w:space="0" w:color="auto"/>
        <w:right w:val="none" w:sz="0" w:space="0" w:color="auto"/>
      </w:divBdr>
    </w:div>
    <w:div w:id="149614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Chenard, Randal</dc:creator>
  <cp:lastModifiedBy>Chenard, Randal</cp:lastModifiedBy>
  <cp:revision>2</cp:revision>
  <dcterms:created xsi:type="dcterms:W3CDTF">2015-07-30T15:29:00Z</dcterms:created>
  <dcterms:modified xsi:type="dcterms:W3CDTF">2015-07-30T15:29:00Z</dcterms:modified>
</cp:coreProperties>
</file>